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108"/>
        <w:gridCol w:w="1150"/>
        <w:gridCol w:w="1358"/>
        <w:gridCol w:w="1130"/>
        <w:gridCol w:w="8545"/>
      </w:tblGrid>
      <w:tr w:rsidR="00A63286" w:rsidTr="00024DBD">
        <w:tc>
          <w:tcPr>
            <w:tcW w:w="1108" w:type="dxa"/>
            <w:vAlign w:val="center"/>
          </w:tcPr>
          <w:p w:rsidR="00A63286" w:rsidRDefault="00CC34EB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PPT</w:t>
            </w:r>
          </w:p>
        </w:tc>
        <w:tc>
          <w:tcPr>
            <w:tcW w:w="1150" w:type="dxa"/>
            <w:vAlign w:val="center"/>
          </w:tcPr>
          <w:p w:rsidR="00A63286" w:rsidRDefault="00A6328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Ime</w:t>
            </w:r>
          </w:p>
        </w:tc>
        <w:tc>
          <w:tcPr>
            <w:tcW w:w="1358" w:type="dxa"/>
            <w:vAlign w:val="center"/>
          </w:tcPr>
          <w:p w:rsidR="00A63286" w:rsidRDefault="00A6328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Prezime</w:t>
            </w:r>
          </w:p>
        </w:tc>
        <w:tc>
          <w:tcPr>
            <w:tcW w:w="1130" w:type="dxa"/>
            <w:vAlign w:val="center"/>
          </w:tcPr>
          <w:p w:rsidR="00A63286" w:rsidRDefault="00A6328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8545" w:type="dxa"/>
            <w:vAlign w:val="center"/>
          </w:tcPr>
          <w:p w:rsidR="00A63286" w:rsidRDefault="00A63286">
            <w:pPr>
              <w:spacing w:after="30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Tema</w:t>
            </w:r>
          </w:p>
        </w:tc>
      </w:tr>
      <w:tr w:rsidR="003717BE" w:rsidTr="00024DBD">
        <w:tc>
          <w:tcPr>
            <w:tcW w:w="110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Luciana</w:t>
            </w:r>
            <w:proofErr w:type="spellEnd"/>
          </w:p>
        </w:tc>
        <w:tc>
          <w:tcPr>
            <w:tcW w:w="135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Balać</w:t>
            </w:r>
            <w:proofErr w:type="spellEnd"/>
          </w:p>
        </w:tc>
        <w:tc>
          <w:tcPr>
            <w:tcW w:w="1130" w:type="dxa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 w:rsidR="003717B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Darwinova teorija evolucije</w:t>
            </w:r>
          </w:p>
        </w:tc>
      </w:tr>
      <w:tr w:rsidR="003717BE" w:rsidTr="00024DBD">
        <w:tc>
          <w:tcPr>
            <w:tcW w:w="110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50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Petra</w:t>
            </w:r>
          </w:p>
        </w:tc>
        <w:tc>
          <w:tcPr>
            <w:tcW w:w="135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Bašić</w:t>
            </w:r>
          </w:p>
        </w:tc>
        <w:tc>
          <w:tcPr>
            <w:tcW w:w="1130" w:type="dxa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10.10.</w:t>
            </w:r>
          </w:p>
        </w:tc>
        <w:tc>
          <w:tcPr>
            <w:tcW w:w="8545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Julijana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Bošnjak</w:t>
            </w:r>
          </w:p>
        </w:tc>
        <w:tc>
          <w:tcPr>
            <w:tcW w:w="1130" w:type="dxa"/>
            <w:shd w:val="clear" w:color="auto" w:fill="EEECE1" w:themeFill="background2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3717B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Ekološki čimbenici-Abiotički čimbenici</w:t>
            </w: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Neda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Čorić</w:t>
            </w:r>
          </w:p>
        </w:tc>
        <w:tc>
          <w:tcPr>
            <w:tcW w:w="1130" w:type="dxa"/>
            <w:shd w:val="clear" w:color="auto" w:fill="EEECE1" w:themeFill="background2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3717B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Ekološki čimbenici-Biotički čimbenici</w:t>
            </w: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Ivona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Ćorić</w:t>
            </w:r>
          </w:p>
        </w:tc>
        <w:tc>
          <w:tcPr>
            <w:tcW w:w="1130" w:type="dxa"/>
            <w:shd w:val="clear" w:color="auto" w:fill="EEECE1" w:themeFill="background2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  <w:r w:rsidR="00024DBD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Geološka razdoblja Zemlje</w:t>
            </w:r>
          </w:p>
        </w:tc>
      </w:tr>
      <w:tr w:rsidR="003717BE" w:rsidTr="00024DBD">
        <w:tc>
          <w:tcPr>
            <w:tcW w:w="110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1150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Ena</w:t>
            </w:r>
          </w:p>
        </w:tc>
        <w:tc>
          <w:tcPr>
            <w:tcW w:w="135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Džidara</w:t>
            </w:r>
            <w:proofErr w:type="spellEnd"/>
          </w:p>
        </w:tc>
        <w:tc>
          <w:tcPr>
            <w:tcW w:w="1130" w:type="dxa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3717B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Taksonomija živih bića</w:t>
            </w:r>
          </w:p>
        </w:tc>
      </w:tr>
      <w:tr w:rsidR="003717BE" w:rsidTr="00024DBD">
        <w:tc>
          <w:tcPr>
            <w:tcW w:w="110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1150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</w:p>
        </w:tc>
        <w:tc>
          <w:tcPr>
            <w:tcW w:w="135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Grbeša</w:t>
            </w:r>
          </w:p>
        </w:tc>
        <w:tc>
          <w:tcPr>
            <w:tcW w:w="1130" w:type="dxa"/>
          </w:tcPr>
          <w:p w:rsidR="003717BE" w:rsidRDefault="00D64398"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3717BE" w:rsidRPr="00C77A7F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Kruženje tvari u prirodi (C, N, O, H, P, S)</w:t>
            </w:r>
          </w:p>
        </w:tc>
      </w:tr>
      <w:tr w:rsidR="003717BE" w:rsidTr="00024DBD">
        <w:tc>
          <w:tcPr>
            <w:tcW w:w="110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1150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</w:p>
        </w:tc>
        <w:tc>
          <w:tcPr>
            <w:tcW w:w="135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Grubeša</w:t>
            </w:r>
            <w:proofErr w:type="spellEnd"/>
          </w:p>
        </w:tc>
        <w:tc>
          <w:tcPr>
            <w:tcW w:w="1130" w:type="dxa"/>
          </w:tcPr>
          <w:p w:rsidR="003717BE" w:rsidRDefault="00D64398"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3717BE" w:rsidRPr="00C77A7F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Kruženje tvari u prirodi (C, N, O, H, P, S)</w:t>
            </w: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Antonela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Grubišić</w:t>
            </w:r>
          </w:p>
        </w:tc>
        <w:tc>
          <w:tcPr>
            <w:tcW w:w="1130" w:type="dxa"/>
            <w:shd w:val="clear" w:color="auto" w:fill="EEECE1" w:themeFill="background2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</w:t>
            </w:r>
            <w:r w:rsidR="003717B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Tipovi prehrane i način života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autotrofija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heterotrogija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Marita</w:t>
            </w:r>
            <w:proofErr w:type="spellEnd"/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Hvizdak</w:t>
            </w:r>
            <w:proofErr w:type="spellEnd"/>
          </w:p>
        </w:tc>
        <w:tc>
          <w:tcPr>
            <w:tcW w:w="1130" w:type="dxa"/>
            <w:shd w:val="clear" w:color="auto" w:fill="EEECE1" w:themeFill="background2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</w:t>
            </w:r>
            <w:r w:rsidR="003717B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Tipovi prehrane i način života (simbioza,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komenzalizam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Valentina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Knežević</w:t>
            </w:r>
          </w:p>
        </w:tc>
        <w:tc>
          <w:tcPr>
            <w:tcW w:w="1130" w:type="dxa"/>
            <w:shd w:val="clear" w:color="auto" w:fill="EEECE1" w:themeFill="background2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</w:t>
            </w:r>
            <w:r w:rsidR="003717B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Utjecaj čovjeka na hranidbene mreže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izlov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životinja poljoprivreda, uništavanje šuma i erozija tla, melioracija, onečišćenje voda,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zraka.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.) </w:t>
            </w: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Nikolina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Krivić</w:t>
            </w:r>
            <w:proofErr w:type="spellEnd"/>
          </w:p>
        </w:tc>
        <w:tc>
          <w:tcPr>
            <w:tcW w:w="1130" w:type="dxa"/>
            <w:shd w:val="clear" w:color="auto" w:fill="EEECE1" w:themeFill="background2"/>
          </w:tcPr>
          <w:p w:rsidR="003717BE" w:rsidRDefault="00D64398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</w:t>
            </w:r>
            <w:r w:rsidR="003717BE">
              <w:rPr>
                <w:rFonts w:ascii="Arial" w:hAnsi="Arial" w:cs="Arial"/>
                <w:color w:val="333333"/>
                <w:sz w:val="20"/>
                <w:szCs w:val="20"/>
              </w:rPr>
              <w:t>.10.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Utjecaj čovjeka na hranidbene mreže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izlov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životinja poljoprivreda, uništavanje šuma i erozija tla, melioracija, onečišćenje voda,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zraka.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.)</w:t>
            </w:r>
          </w:p>
        </w:tc>
      </w:tr>
      <w:tr w:rsidR="003717BE" w:rsidTr="00024DBD">
        <w:tc>
          <w:tcPr>
            <w:tcW w:w="110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150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Leo</w:t>
            </w:r>
          </w:p>
        </w:tc>
        <w:tc>
          <w:tcPr>
            <w:tcW w:w="135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Lakić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Vujasin</w:t>
            </w:r>
            <w:proofErr w:type="spellEnd"/>
          </w:p>
        </w:tc>
        <w:tc>
          <w:tcPr>
            <w:tcW w:w="1130" w:type="dxa"/>
          </w:tcPr>
          <w:p w:rsidR="003717BE" w:rsidRDefault="003717BE">
            <w:r w:rsidRPr="00D774DA">
              <w:rPr>
                <w:rFonts w:ascii="Arial" w:hAnsi="Arial" w:cs="Arial"/>
                <w:color w:val="333333"/>
                <w:sz w:val="20"/>
                <w:szCs w:val="20"/>
              </w:rPr>
              <w:t>07.11.</w:t>
            </w:r>
          </w:p>
        </w:tc>
        <w:tc>
          <w:tcPr>
            <w:tcW w:w="8545" w:type="dxa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Prokariotska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eukariotska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stanica</w:t>
            </w:r>
          </w:p>
        </w:tc>
      </w:tr>
      <w:tr w:rsidR="003717BE" w:rsidTr="00024DBD">
        <w:tc>
          <w:tcPr>
            <w:tcW w:w="110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150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Martina</w:t>
            </w:r>
          </w:p>
        </w:tc>
        <w:tc>
          <w:tcPr>
            <w:tcW w:w="135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Lišnić</w:t>
            </w:r>
            <w:proofErr w:type="spellEnd"/>
          </w:p>
        </w:tc>
        <w:tc>
          <w:tcPr>
            <w:tcW w:w="1130" w:type="dxa"/>
          </w:tcPr>
          <w:p w:rsidR="003717BE" w:rsidRDefault="003717BE">
            <w:r w:rsidRPr="00D774DA">
              <w:rPr>
                <w:rFonts w:ascii="Arial" w:hAnsi="Arial" w:cs="Arial"/>
                <w:color w:val="333333"/>
                <w:sz w:val="20"/>
                <w:szCs w:val="20"/>
              </w:rPr>
              <w:t>07.11.</w:t>
            </w:r>
          </w:p>
        </w:tc>
        <w:tc>
          <w:tcPr>
            <w:tcW w:w="8545" w:type="dxa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Građa virusa i bakterija.</w:t>
            </w:r>
          </w:p>
        </w:tc>
      </w:tr>
      <w:tr w:rsidR="003717BE" w:rsidTr="00024DBD">
        <w:tc>
          <w:tcPr>
            <w:tcW w:w="110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50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Lucija</w:t>
            </w:r>
          </w:p>
        </w:tc>
        <w:tc>
          <w:tcPr>
            <w:tcW w:w="1358" w:type="dxa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Marović</w:t>
            </w:r>
          </w:p>
        </w:tc>
        <w:tc>
          <w:tcPr>
            <w:tcW w:w="1130" w:type="dxa"/>
          </w:tcPr>
          <w:p w:rsidR="003717BE" w:rsidRDefault="003717BE">
            <w:r w:rsidRPr="00D774DA">
              <w:rPr>
                <w:rFonts w:ascii="Arial" w:hAnsi="Arial" w:cs="Arial"/>
                <w:color w:val="333333"/>
                <w:sz w:val="20"/>
                <w:szCs w:val="20"/>
              </w:rPr>
              <w:t>07.11.</w:t>
            </w:r>
          </w:p>
        </w:tc>
        <w:tc>
          <w:tcPr>
            <w:tcW w:w="8545" w:type="dxa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Biljna stanica. Životinjska stanica.</w:t>
            </w: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Martina Lea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Martinić</w:t>
            </w:r>
            <w:proofErr w:type="spellEnd"/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14.11.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Stanična membrana i stanična stjenka</w:t>
            </w:r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Iva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Marušić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859E6">
              <w:rPr>
                <w:rFonts w:ascii="Arial" w:hAnsi="Arial" w:cs="Arial"/>
                <w:color w:val="333333"/>
                <w:sz w:val="20"/>
                <w:szCs w:val="20"/>
              </w:rPr>
              <w:t>14.11.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Jezgra stanice.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Mitohindriji</w:t>
            </w:r>
            <w:proofErr w:type="spellEnd"/>
          </w:p>
        </w:tc>
      </w:tr>
      <w:tr w:rsidR="003717BE" w:rsidTr="00024DBD">
        <w:tc>
          <w:tcPr>
            <w:tcW w:w="110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Matea</w:t>
            </w:r>
          </w:p>
        </w:tc>
        <w:tc>
          <w:tcPr>
            <w:tcW w:w="1358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Matas</w:t>
            </w:r>
          </w:p>
        </w:tc>
        <w:tc>
          <w:tcPr>
            <w:tcW w:w="1130" w:type="dxa"/>
            <w:shd w:val="clear" w:color="auto" w:fill="EEECE1" w:themeFill="background2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859E6">
              <w:rPr>
                <w:rFonts w:ascii="Arial" w:hAnsi="Arial" w:cs="Arial"/>
                <w:color w:val="333333"/>
                <w:sz w:val="20"/>
                <w:szCs w:val="20"/>
              </w:rPr>
              <w:t>14.11.</w:t>
            </w:r>
          </w:p>
        </w:tc>
        <w:tc>
          <w:tcPr>
            <w:tcW w:w="8545" w:type="dxa"/>
            <w:shd w:val="clear" w:color="auto" w:fill="EEECE1" w:themeFill="background2"/>
            <w:vAlign w:val="center"/>
          </w:tcPr>
          <w:p w:rsidR="003717BE" w:rsidRDefault="003717BE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Citoplazma stanice.</w:t>
            </w:r>
          </w:p>
        </w:tc>
      </w:tr>
      <w:tr w:rsidR="003717BE" w:rsidTr="00024DBD">
        <w:tc>
          <w:tcPr>
            <w:tcW w:w="110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Ema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Milišić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717BE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21.11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3717BE" w:rsidRDefault="00AD6062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Stanični ciklus</w:t>
            </w:r>
          </w:p>
        </w:tc>
      </w:tr>
      <w:tr w:rsidR="003717BE" w:rsidTr="00024DBD">
        <w:tc>
          <w:tcPr>
            <w:tcW w:w="110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Ivan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3717BE" w:rsidRDefault="003717BE" w:rsidP="00D64398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Mula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717BE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21.11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3717BE" w:rsidRDefault="00AD6062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Mitoza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citokineza</w:t>
            </w:r>
            <w:proofErr w:type="spellEnd"/>
          </w:p>
        </w:tc>
      </w:tr>
      <w:tr w:rsidR="003717BE" w:rsidTr="00024DBD">
        <w:tc>
          <w:tcPr>
            <w:tcW w:w="110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Antonia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Nadilo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717BE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21.11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3717BE" w:rsidRDefault="00B524BB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Regulacija staničnog ciklusa i ž</w:t>
            </w:r>
            <w:r w:rsidR="00AD6062">
              <w:rPr>
                <w:rFonts w:ascii="Arial" w:hAnsi="Arial" w:cs="Arial"/>
                <w:color w:val="333333"/>
                <w:sz w:val="20"/>
                <w:szCs w:val="20"/>
              </w:rPr>
              <w:t>ivotni ciklus</w:t>
            </w:r>
          </w:p>
        </w:tc>
      </w:tr>
      <w:tr w:rsidR="003717BE" w:rsidTr="00024DBD">
        <w:tc>
          <w:tcPr>
            <w:tcW w:w="110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Lara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Poznanović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717BE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28.11.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3717BE" w:rsidRDefault="00AD6062" w:rsidP="007C58D6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Mejoza</w:t>
            </w:r>
            <w:proofErr w:type="spellEnd"/>
          </w:p>
        </w:tc>
      </w:tr>
      <w:tr w:rsidR="003717BE" w:rsidTr="00024DBD">
        <w:tc>
          <w:tcPr>
            <w:tcW w:w="110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Lorena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Pranjković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717BE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28.11.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3717BE" w:rsidRDefault="00B524B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Mendelova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genetika i l</w:t>
            </w:r>
            <w:r w:rsidR="00AD6062">
              <w:rPr>
                <w:rFonts w:ascii="Arial" w:hAnsi="Arial" w:cs="Arial"/>
                <w:color w:val="333333"/>
                <w:sz w:val="20"/>
                <w:szCs w:val="20"/>
              </w:rPr>
              <w:t>ociranje gena</w:t>
            </w:r>
          </w:p>
        </w:tc>
      </w:tr>
      <w:tr w:rsidR="003717BE" w:rsidTr="00024DBD">
        <w:tc>
          <w:tcPr>
            <w:tcW w:w="110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Ivana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Raič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717BE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28.11.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3717BE" w:rsidRDefault="00B524BB" w:rsidP="00B524B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Mendelova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genetika i i</w:t>
            </w:r>
            <w:r w:rsidR="00AD6062">
              <w:rPr>
                <w:rFonts w:ascii="Arial" w:hAnsi="Arial" w:cs="Arial"/>
                <w:color w:val="333333"/>
                <w:sz w:val="20"/>
                <w:szCs w:val="20"/>
              </w:rPr>
              <w:t>nterakcije gena</w:t>
            </w:r>
          </w:p>
        </w:tc>
      </w:tr>
      <w:tr w:rsidR="003717BE" w:rsidTr="00024DBD">
        <w:tc>
          <w:tcPr>
            <w:tcW w:w="110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Petar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3717BE" w:rsidRDefault="003717BE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Rančev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3717BE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3717BE" w:rsidRDefault="00AD6062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Tijek informacije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Josipa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Sabljo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Genska mutacija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Jona</w:t>
            </w:r>
            <w:proofErr w:type="spellEnd"/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Simunić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 w:rsidP="00AD6062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Regulacija genske aktivnosti 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Ivana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Spajić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Rekombinantna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DNA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Marija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Spajić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Projekt ljudski genom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Antonio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Šeparović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Imunološki sustav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Ela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Škare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Pr="00B524BB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524BB">
              <w:rPr>
                <w:rFonts w:ascii="Arial" w:hAnsi="Arial" w:cs="Arial"/>
                <w:sz w:val="20"/>
                <w:szCs w:val="20"/>
              </w:rPr>
              <w:t>Cijepljenje-kontroverze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Španjol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Šimunelić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Uzroci i uzročnici bolesti  HIV 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Šuman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19.12.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Uvjeti nastanka zaraznih bolesti  AIDS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Ivana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Zubčić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16.1.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Matične stanice 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Nensi</w:t>
            </w:r>
            <w:proofErr w:type="spellEnd"/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Žurić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16.1.</w:t>
            </w:r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Stanična signalizacija</w:t>
            </w:r>
          </w:p>
        </w:tc>
      </w:tr>
      <w:tr w:rsidR="00ED23A7" w:rsidTr="00024DBD">
        <w:tc>
          <w:tcPr>
            <w:tcW w:w="110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Klara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Žuvelek</w:t>
            </w:r>
            <w:proofErr w:type="spellEnd"/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ED23A7" w:rsidRDefault="00ED23A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16.1.</w:t>
            </w:r>
            <w:bookmarkStart w:id="0" w:name="_GoBack"/>
            <w:bookmarkEnd w:id="0"/>
          </w:p>
        </w:tc>
        <w:tc>
          <w:tcPr>
            <w:tcW w:w="8545" w:type="dxa"/>
            <w:shd w:val="clear" w:color="auto" w:fill="FFFFFF" w:themeFill="background1"/>
            <w:vAlign w:val="center"/>
          </w:tcPr>
          <w:p w:rsidR="00ED23A7" w:rsidRDefault="00ED23A7" w:rsidP="008A7DDB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Rak</w:t>
            </w:r>
          </w:p>
        </w:tc>
      </w:tr>
    </w:tbl>
    <w:p w:rsidR="00165B24" w:rsidRDefault="00ED23A7"/>
    <w:p w:rsidR="00907FB5" w:rsidRDefault="00907FB5"/>
    <w:p w:rsidR="00907FB5" w:rsidRDefault="00907FB5"/>
    <w:sectPr w:rsidR="00907FB5" w:rsidSect="00024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6"/>
    <w:rsid w:val="00024DBD"/>
    <w:rsid w:val="001E3D6D"/>
    <w:rsid w:val="002C6449"/>
    <w:rsid w:val="003717BE"/>
    <w:rsid w:val="003E3DFD"/>
    <w:rsid w:val="005A6F0B"/>
    <w:rsid w:val="00734846"/>
    <w:rsid w:val="007607F9"/>
    <w:rsid w:val="00907FB5"/>
    <w:rsid w:val="00A63286"/>
    <w:rsid w:val="00AD6062"/>
    <w:rsid w:val="00B524BB"/>
    <w:rsid w:val="00CC34EB"/>
    <w:rsid w:val="00D64398"/>
    <w:rsid w:val="00DD7500"/>
    <w:rsid w:val="00E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mila</cp:lastModifiedBy>
  <cp:revision>4</cp:revision>
  <cp:lastPrinted>2019-11-04T10:58:00Z</cp:lastPrinted>
  <dcterms:created xsi:type="dcterms:W3CDTF">2019-11-04T11:04:00Z</dcterms:created>
  <dcterms:modified xsi:type="dcterms:W3CDTF">2019-11-07T12:39:00Z</dcterms:modified>
</cp:coreProperties>
</file>